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0E4" w:rsidRPr="007F50CD" w:rsidRDefault="003650E4" w:rsidP="003650E4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ru-RU"/>
        </w:rPr>
      </w:pPr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>Муниципально</w:t>
      </w:r>
      <w:r>
        <w:rPr>
          <w:rFonts w:ascii="Century" w:eastAsia="Times New Roman" w:hAnsi="Century" w:cs="Times New Roman"/>
          <w:sz w:val="28"/>
          <w:szCs w:val="28"/>
          <w:lang w:eastAsia="ru-RU"/>
        </w:rPr>
        <w:t xml:space="preserve">е бюджетное общеобразовательное </w:t>
      </w:r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>учреждение</w:t>
      </w:r>
    </w:p>
    <w:p w:rsidR="003650E4" w:rsidRPr="007F50CD" w:rsidRDefault="003650E4" w:rsidP="003650E4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ru-RU"/>
        </w:rPr>
      </w:pPr>
      <w:proofErr w:type="gramStart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>основная  общеобразовательная</w:t>
      </w:r>
      <w:proofErr w:type="gramEnd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 xml:space="preserve"> школа с. </w:t>
      </w:r>
      <w:proofErr w:type="spellStart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>Нигматуллино</w:t>
      </w:r>
      <w:proofErr w:type="spellEnd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>Альшеевский</w:t>
      </w:r>
      <w:proofErr w:type="spellEnd"/>
      <w:r w:rsidRPr="007F50CD">
        <w:rPr>
          <w:rFonts w:ascii="Century" w:eastAsia="Times New Roman" w:hAnsi="Century" w:cs="Times New Roman"/>
          <w:sz w:val="28"/>
          <w:szCs w:val="28"/>
          <w:lang w:eastAsia="ru-RU"/>
        </w:rPr>
        <w:t xml:space="preserve"> район</w:t>
      </w:r>
    </w:p>
    <w:p w:rsidR="003650E4" w:rsidRPr="007F50CD" w:rsidRDefault="003650E4" w:rsidP="003650E4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3"/>
        <w:gridCol w:w="3036"/>
        <w:gridCol w:w="3216"/>
      </w:tblGrid>
      <w:tr w:rsidR="003650E4" w:rsidRPr="007F50CD" w:rsidTr="003650E4">
        <w:tc>
          <w:tcPr>
            <w:tcW w:w="3500" w:type="dxa"/>
          </w:tcPr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заседании ШМО учителей   начальных классов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№ __</w:t>
            </w:r>
          </w:p>
          <w:p w:rsidR="003650E4" w:rsidRPr="007F50CD" w:rsidRDefault="0062069D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«__» _________ 2018</w:t>
            </w:r>
            <w:r w:rsidR="003650E4"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школы по УВР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____________ </w:t>
            </w: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Исхакова</w:t>
            </w:r>
            <w:proofErr w:type="spellEnd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Г.Ф)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50E4" w:rsidRPr="007F50CD" w:rsidRDefault="0062069D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«__» __________ 2018</w:t>
            </w:r>
            <w:r w:rsidR="003650E4"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3588" w:type="dxa"/>
          </w:tcPr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«Утверждаю»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Директор школы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  <w:proofErr w:type="gramStart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_( </w:t>
            </w:r>
            <w:proofErr w:type="spellStart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Ш.М.Ахметов</w:t>
            </w:r>
            <w:proofErr w:type="spellEnd"/>
            <w:proofErr w:type="gramEnd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3650E4" w:rsidRPr="007F50CD" w:rsidRDefault="003650E4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 №</w:t>
            </w:r>
            <w:proofErr w:type="gramEnd"/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 </w:t>
            </w:r>
          </w:p>
          <w:p w:rsidR="003650E4" w:rsidRPr="007F50CD" w:rsidRDefault="0062069D" w:rsidP="0036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«__»__________ 2018г.</w:t>
            </w:r>
          </w:p>
          <w:p w:rsidR="003650E4" w:rsidRPr="007F50CD" w:rsidRDefault="003650E4" w:rsidP="00365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650E4" w:rsidRPr="007F50CD" w:rsidRDefault="003650E4" w:rsidP="00365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50E4" w:rsidRPr="007F50CD" w:rsidRDefault="003650E4" w:rsidP="00365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b/>
          <w:sz w:val="40"/>
          <w:szCs w:val="40"/>
          <w:lang w:eastAsia="ru-RU"/>
        </w:rPr>
      </w:pP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lang w:eastAsia="ru-RU"/>
        </w:rPr>
      </w:pPr>
      <w:proofErr w:type="gramStart"/>
      <w:r w:rsidRPr="007F50CD">
        <w:rPr>
          <w:rFonts w:ascii="Calibri" w:eastAsia="Times New Roman" w:hAnsi="Calibri" w:cs="Calibri"/>
          <w:b/>
          <w:sz w:val="44"/>
          <w:szCs w:val="44"/>
          <w:lang w:eastAsia="ru-RU"/>
        </w:rPr>
        <w:t>РАБОЧАЯ  ПРОГРАММА</w:t>
      </w:r>
      <w:proofErr w:type="gramEnd"/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lang w:eastAsia="ru-RU"/>
        </w:rPr>
      </w:pPr>
      <w:r w:rsidRPr="007F50CD">
        <w:rPr>
          <w:rFonts w:ascii="Calibri" w:eastAsia="Times New Roman" w:hAnsi="Calibri" w:cs="Calibri"/>
          <w:b/>
          <w:sz w:val="44"/>
          <w:szCs w:val="44"/>
          <w:lang w:eastAsia="ru-RU"/>
        </w:rPr>
        <w:t>по предмету</w:t>
      </w:r>
      <w:proofErr w:type="gramStart"/>
      <w:r w:rsidRPr="007F50CD">
        <w:rPr>
          <w:rFonts w:ascii="Calibri" w:eastAsia="Times New Roman" w:hAnsi="Calibri" w:cs="Calibri"/>
          <w:b/>
          <w:sz w:val="44"/>
          <w:szCs w:val="44"/>
          <w:lang w:eastAsia="ru-RU"/>
        </w:rPr>
        <w:t xml:space="preserve">   «</w:t>
      </w:r>
      <w:proofErr w:type="gramEnd"/>
      <w:r>
        <w:rPr>
          <w:rFonts w:ascii="Calibri" w:eastAsia="Times New Roman" w:hAnsi="Calibri" w:cs="Calibri"/>
          <w:b/>
          <w:sz w:val="44"/>
          <w:szCs w:val="44"/>
          <w:lang w:eastAsia="ru-RU"/>
        </w:rPr>
        <w:t>Литературное чтение</w:t>
      </w:r>
      <w:r w:rsidRPr="007F50CD">
        <w:rPr>
          <w:rFonts w:ascii="Calibri" w:eastAsia="Times New Roman" w:hAnsi="Calibri" w:cs="Calibri"/>
          <w:b/>
          <w:sz w:val="44"/>
          <w:szCs w:val="44"/>
          <w:lang w:eastAsia="ru-RU"/>
        </w:rPr>
        <w:t>»</w:t>
      </w: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lang w:eastAsia="ru-RU"/>
        </w:rPr>
      </w:pPr>
      <w:proofErr w:type="gramStart"/>
      <w:r>
        <w:rPr>
          <w:rFonts w:ascii="Calibri" w:eastAsia="Times New Roman" w:hAnsi="Calibri" w:cs="Calibri"/>
          <w:b/>
          <w:sz w:val="44"/>
          <w:szCs w:val="44"/>
          <w:lang w:eastAsia="ru-RU"/>
        </w:rPr>
        <w:t>для  4</w:t>
      </w:r>
      <w:proofErr w:type="gramEnd"/>
      <w:r w:rsidRPr="007F50CD">
        <w:rPr>
          <w:rFonts w:ascii="Calibri" w:eastAsia="Times New Roman" w:hAnsi="Calibri" w:cs="Calibri"/>
          <w:b/>
          <w:sz w:val="44"/>
          <w:szCs w:val="44"/>
          <w:lang w:eastAsia="ru-RU"/>
        </w:rPr>
        <w:t xml:space="preserve"> класса</w:t>
      </w:r>
    </w:p>
    <w:p w:rsidR="003650E4" w:rsidRPr="007F50CD" w:rsidRDefault="003650E4" w:rsidP="003650E4">
      <w:pPr>
        <w:spacing w:after="0" w:line="360" w:lineRule="auto"/>
        <w:rPr>
          <w:rFonts w:ascii="Calibri" w:eastAsia="Times New Roman" w:hAnsi="Calibri" w:cs="Calibri"/>
          <w:sz w:val="36"/>
          <w:szCs w:val="36"/>
          <w:lang w:eastAsia="ru-RU"/>
        </w:rPr>
      </w:pPr>
      <w:r w:rsidRPr="007F50CD">
        <w:rPr>
          <w:rFonts w:ascii="Calibri" w:eastAsia="Times New Roman" w:hAnsi="Calibri" w:cs="Calibri"/>
          <w:sz w:val="36"/>
          <w:szCs w:val="36"/>
          <w:lang w:eastAsia="ru-RU"/>
        </w:rPr>
        <w:t xml:space="preserve">                                 </w:t>
      </w:r>
    </w:p>
    <w:p w:rsidR="003650E4" w:rsidRPr="007F50CD" w:rsidRDefault="0062069D" w:rsidP="003650E4">
      <w:pPr>
        <w:spacing w:after="0" w:line="22" w:lineRule="atLeast"/>
        <w:jc w:val="center"/>
        <w:rPr>
          <w:rFonts w:ascii="Calibri" w:eastAsia="Times New Roman" w:hAnsi="Calibri" w:cs="Calibri"/>
          <w:iCs/>
          <w:sz w:val="36"/>
          <w:szCs w:val="36"/>
          <w:lang w:eastAsia="ru-RU"/>
        </w:rPr>
      </w:pPr>
      <w:r>
        <w:rPr>
          <w:rFonts w:ascii="Calibri" w:eastAsia="Times New Roman" w:hAnsi="Calibri" w:cs="Calibri"/>
          <w:iCs/>
          <w:sz w:val="36"/>
          <w:szCs w:val="36"/>
          <w:lang w:eastAsia="ru-RU"/>
        </w:rPr>
        <w:t>Срок реализации: 2018-2019</w:t>
      </w:r>
      <w:r w:rsidR="003650E4" w:rsidRPr="007F50CD">
        <w:rPr>
          <w:rFonts w:ascii="Calibri" w:eastAsia="Times New Roman" w:hAnsi="Calibri" w:cs="Calibri"/>
          <w:iCs/>
          <w:sz w:val="36"/>
          <w:szCs w:val="36"/>
          <w:lang w:eastAsia="ru-RU"/>
        </w:rPr>
        <w:t>г.</w:t>
      </w: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sz w:val="36"/>
          <w:szCs w:val="36"/>
          <w:lang w:eastAsia="ru-RU"/>
        </w:rPr>
      </w:pPr>
    </w:p>
    <w:p w:rsidR="003650E4" w:rsidRPr="007F50CD" w:rsidRDefault="003650E4" w:rsidP="003650E4">
      <w:pPr>
        <w:spacing w:after="0" w:line="360" w:lineRule="auto"/>
        <w:jc w:val="center"/>
        <w:rPr>
          <w:rFonts w:ascii="Calibri" w:eastAsia="Times New Roman" w:hAnsi="Calibri" w:cs="Calibri"/>
          <w:sz w:val="36"/>
          <w:szCs w:val="36"/>
          <w:lang w:eastAsia="ru-RU"/>
        </w:rPr>
      </w:pPr>
    </w:p>
    <w:p w:rsidR="003650E4" w:rsidRPr="007F50CD" w:rsidRDefault="003650E4" w:rsidP="003650E4">
      <w:pPr>
        <w:spacing w:after="0" w:line="240" w:lineRule="auto"/>
        <w:ind w:firstLine="567"/>
        <w:jc w:val="center"/>
        <w:rPr>
          <w:rFonts w:ascii="Calibri" w:eastAsia="Times New Roman" w:hAnsi="Calibri" w:cs="Calibri"/>
          <w:sz w:val="36"/>
          <w:szCs w:val="36"/>
          <w:lang w:eastAsia="ru-RU" w:bidi="en-US"/>
        </w:rPr>
      </w:pPr>
      <w:r w:rsidRPr="007F50CD">
        <w:rPr>
          <w:rFonts w:ascii="Calibri" w:eastAsia="Times New Roman" w:hAnsi="Calibri" w:cs="Calibri"/>
          <w:sz w:val="36"/>
          <w:szCs w:val="36"/>
          <w:lang w:eastAsia="ru-RU" w:bidi="en-US"/>
        </w:rPr>
        <w:t xml:space="preserve"> Составитель: </w:t>
      </w:r>
      <w:proofErr w:type="gramStart"/>
      <w:r w:rsidRPr="007F50CD">
        <w:rPr>
          <w:rFonts w:ascii="Calibri" w:eastAsia="Times New Roman" w:hAnsi="Calibri" w:cs="Calibri"/>
          <w:sz w:val="36"/>
          <w:szCs w:val="36"/>
          <w:lang w:eastAsia="ru-RU" w:bidi="en-US"/>
        </w:rPr>
        <w:t>учитель  Фазлыева</w:t>
      </w:r>
      <w:proofErr w:type="gramEnd"/>
      <w:r w:rsidRPr="007F50CD">
        <w:rPr>
          <w:rFonts w:ascii="Calibri" w:eastAsia="Times New Roman" w:hAnsi="Calibri" w:cs="Calibri"/>
          <w:sz w:val="36"/>
          <w:szCs w:val="36"/>
          <w:lang w:eastAsia="ru-RU" w:bidi="en-US"/>
        </w:rPr>
        <w:t xml:space="preserve"> Г.С.</w:t>
      </w:r>
    </w:p>
    <w:p w:rsidR="003650E4" w:rsidRPr="007F50CD" w:rsidRDefault="003650E4" w:rsidP="003650E4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7F50CD">
        <w:rPr>
          <w:rFonts w:ascii="Calibri" w:eastAsia="Times New Roman" w:hAnsi="Calibri" w:cs="Calibri"/>
          <w:sz w:val="28"/>
          <w:szCs w:val="28"/>
          <w:lang w:eastAsia="ru-RU"/>
        </w:rPr>
        <w:t xml:space="preserve">                                      </w:t>
      </w: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7F50CD">
        <w:rPr>
          <w:rFonts w:ascii="Calibri" w:eastAsia="Times New Roman" w:hAnsi="Calibri" w:cs="Calibri"/>
          <w:sz w:val="32"/>
          <w:szCs w:val="32"/>
          <w:lang w:eastAsia="ru-RU"/>
        </w:rPr>
        <w:t xml:space="preserve">                                                </w:t>
      </w: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  <w:r w:rsidRPr="007F50CD">
        <w:rPr>
          <w:rFonts w:ascii="Calibri" w:eastAsia="Times New Roman" w:hAnsi="Calibri" w:cs="Calibri"/>
          <w:sz w:val="28"/>
          <w:szCs w:val="28"/>
          <w:lang w:eastAsia="ru-RU"/>
        </w:rPr>
        <w:t xml:space="preserve">                                     </w:t>
      </w:r>
      <w:r w:rsidRPr="007F50CD">
        <w:rPr>
          <w:rFonts w:ascii="Calibri" w:eastAsia="Times New Roman" w:hAnsi="Calibri" w:cs="Calibri"/>
          <w:sz w:val="32"/>
          <w:szCs w:val="32"/>
          <w:lang w:eastAsia="ru-RU"/>
        </w:rPr>
        <w:t xml:space="preserve">    </w:t>
      </w: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3650E4" w:rsidRDefault="003650E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051F14" w:rsidRPr="007F50CD" w:rsidRDefault="00051F1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  <w:r w:rsidRPr="007F50CD">
        <w:rPr>
          <w:rFonts w:ascii="Calibri" w:eastAsia="Times New Roman" w:hAnsi="Calibri" w:cs="Calibri"/>
          <w:sz w:val="32"/>
          <w:szCs w:val="32"/>
          <w:lang w:eastAsia="ru-RU"/>
        </w:rPr>
        <w:t xml:space="preserve">                                           </w:t>
      </w:r>
    </w:p>
    <w:p w:rsidR="003650E4" w:rsidRPr="007F50CD" w:rsidRDefault="003650E4" w:rsidP="003650E4">
      <w:pPr>
        <w:spacing w:after="0" w:line="240" w:lineRule="auto"/>
        <w:rPr>
          <w:rFonts w:ascii="Calibri" w:eastAsia="Times New Roman" w:hAnsi="Calibri" w:cs="Calibri"/>
          <w:sz w:val="32"/>
          <w:szCs w:val="32"/>
          <w:lang w:eastAsia="ru-RU"/>
        </w:rPr>
      </w:pPr>
      <w:r w:rsidRPr="007F50CD">
        <w:rPr>
          <w:rFonts w:ascii="Calibri" w:eastAsia="Times New Roman" w:hAnsi="Calibri" w:cs="Calibri"/>
          <w:sz w:val="32"/>
          <w:szCs w:val="32"/>
          <w:lang w:eastAsia="ru-RU"/>
        </w:rPr>
        <w:t xml:space="preserve">                             </w:t>
      </w:r>
      <w:r w:rsidR="0062069D">
        <w:rPr>
          <w:rFonts w:ascii="Calibri" w:eastAsia="Times New Roman" w:hAnsi="Calibri" w:cs="Calibri"/>
          <w:sz w:val="32"/>
          <w:szCs w:val="32"/>
          <w:lang w:eastAsia="ru-RU"/>
        </w:rPr>
        <w:t xml:space="preserve">                            2018</w:t>
      </w:r>
      <w:r w:rsidRPr="007F50CD">
        <w:rPr>
          <w:rFonts w:ascii="Calibri" w:eastAsia="Times New Roman" w:hAnsi="Calibri" w:cs="Calibri"/>
          <w:sz w:val="32"/>
          <w:szCs w:val="32"/>
          <w:lang w:eastAsia="ru-RU"/>
        </w:rPr>
        <w:t xml:space="preserve">  г.</w:t>
      </w:r>
    </w:p>
    <w:p w:rsidR="003650E4" w:rsidRPr="007F50CD" w:rsidRDefault="003650E4" w:rsidP="00365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2E3" w:rsidRDefault="003650E4" w:rsidP="003650E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50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2B4F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</w:t>
      </w:r>
      <w:r w:rsidRPr="007F50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</w:t>
      </w:r>
    </w:p>
    <w:p w:rsidR="002B4FA8" w:rsidRDefault="002A62E3" w:rsidP="003650E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</w:t>
      </w:r>
      <w:r w:rsidR="003650E4" w:rsidRPr="007F50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Оглавление</w:t>
      </w:r>
    </w:p>
    <w:p w:rsidR="003650E4" w:rsidRPr="002B4FA8" w:rsidRDefault="002B4FA8" w:rsidP="003650E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Pr="002B4F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…………………………………………...   стр. 3</w:t>
      </w:r>
    </w:p>
    <w:p w:rsidR="003650E4" w:rsidRPr="002A62E3" w:rsidRDefault="001E5BBD" w:rsidP="002A62E3">
      <w:pPr>
        <w:pStyle w:val="a5"/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изучения учебного предмет</w:t>
      </w:r>
      <w:r w:rsidR="002A62E3"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а, курса…</w:t>
      </w:r>
      <w:r w:rsidR="003650E4"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 3</w:t>
      </w:r>
      <w:r w:rsidR="00514A74">
        <w:rPr>
          <w:rFonts w:ascii="Times New Roman" w:eastAsia="Times New Roman" w:hAnsi="Times New Roman" w:cs="Times New Roman"/>
          <w:sz w:val="28"/>
          <w:szCs w:val="28"/>
          <w:lang w:eastAsia="ru-RU"/>
        </w:rPr>
        <w:t>-5</w:t>
      </w:r>
    </w:p>
    <w:p w:rsidR="002A62E3" w:rsidRPr="002A62E3" w:rsidRDefault="002A62E3" w:rsidP="002A62E3">
      <w:pPr>
        <w:pStyle w:val="a5"/>
        <w:spacing w:after="0" w:line="360" w:lineRule="auto"/>
        <w:ind w:left="6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0E4" w:rsidRPr="002A62E3" w:rsidRDefault="001E5BBD" w:rsidP="002A62E3">
      <w:pPr>
        <w:pStyle w:val="a5"/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2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учебного предмета, курса</w:t>
      </w:r>
      <w:r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0E4"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E438CE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</w:t>
      </w:r>
      <w:r w:rsidR="002A62E3" w:rsidRP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14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стр.5</w:t>
      </w:r>
      <w:r w:rsidR="002B4FA8">
        <w:rPr>
          <w:rFonts w:ascii="Times New Roman" w:eastAsia="Times New Roman" w:hAnsi="Times New Roman" w:cs="Times New Roman"/>
          <w:sz w:val="28"/>
          <w:szCs w:val="28"/>
          <w:lang w:eastAsia="ru-RU"/>
        </w:rPr>
        <w:t>-6</w:t>
      </w:r>
    </w:p>
    <w:p w:rsidR="002A62E3" w:rsidRPr="002A62E3" w:rsidRDefault="002A62E3" w:rsidP="002A62E3">
      <w:pPr>
        <w:pStyle w:val="a5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A62E3" w:rsidRPr="002A62E3" w:rsidRDefault="002A62E3" w:rsidP="002A62E3">
      <w:pPr>
        <w:pStyle w:val="a5"/>
        <w:spacing w:after="0" w:line="360" w:lineRule="auto"/>
        <w:ind w:left="645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E5BBD" w:rsidRDefault="003650E4" w:rsidP="001E5B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0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3.</w:t>
      </w:r>
      <w:r w:rsidR="001E5BBD"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планирование с указанием коли</w:t>
      </w:r>
      <w:r w:rsidR="001E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чества часов, отводимых     </w:t>
      </w:r>
    </w:p>
    <w:p w:rsidR="003650E4" w:rsidRPr="007F50CD" w:rsidRDefault="001E5BBD" w:rsidP="001E5BB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освоение</w:t>
      </w:r>
      <w:proofErr w:type="gramEnd"/>
      <w:r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4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темы </w:t>
      </w:r>
      <w:r w:rsidR="003650E4"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…………………… </w:t>
      </w:r>
      <w:r w:rsidR="002A62E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</w:t>
      </w:r>
      <w:r w:rsidR="003650E4"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3650E4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r w:rsidR="003650E4"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5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</w:t>
      </w:r>
      <w:r w:rsidR="002B4F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14A74">
        <w:rPr>
          <w:rFonts w:ascii="Times New Roman" w:eastAsia="Times New Roman" w:hAnsi="Times New Roman" w:cs="Times New Roman"/>
          <w:sz w:val="28"/>
          <w:szCs w:val="28"/>
          <w:lang w:eastAsia="ru-RU"/>
        </w:rPr>
        <w:t>-10</w:t>
      </w:r>
      <w:r w:rsidR="003650E4" w:rsidRPr="007F5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E5BBD" w:rsidRPr="007F50CD" w:rsidRDefault="001E5BBD" w:rsidP="001E5B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650E4" w:rsidRPr="007F50CD" w:rsidRDefault="001E5BBD" w:rsidP="003650E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A62E3" w:rsidRDefault="002A62E3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31EA1" w:rsidRPr="004B7A80" w:rsidRDefault="00B31EA1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B4FA8" w:rsidRPr="00E6737B" w:rsidRDefault="002B4FA8" w:rsidP="002B4FA8">
      <w:pPr>
        <w:spacing w:after="0" w:line="480" w:lineRule="auto"/>
        <w:jc w:val="center"/>
        <w:rPr>
          <w:rFonts w:ascii="Times New Roman" w:eastAsia="Times New Roman" w:hAnsi="Times New Roman" w:cs="Aharoni"/>
          <w:b/>
          <w:sz w:val="24"/>
          <w:szCs w:val="24"/>
          <w:lang w:eastAsia="ru-RU"/>
        </w:rPr>
      </w:pPr>
    </w:p>
    <w:p w:rsidR="002B4FA8" w:rsidRPr="00E6737B" w:rsidRDefault="002B4FA8" w:rsidP="002B4FA8">
      <w:pPr>
        <w:spacing w:after="0" w:line="480" w:lineRule="auto"/>
        <w:jc w:val="center"/>
        <w:rPr>
          <w:rFonts w:ascii="Times New Roman" w:eastAsia="Times New Roman" w:hAnsi="Times New Roman" w:cs="Aharoni"/>
          <w:b/>
          <w:lang w:eastAsia="ru-RU"/>
        </w:rPr>
      </w:pPr>
      <w:r w:rsidRPr="00E6737B">
        <w:rPr>
          <w:rFonts w:ascii="Times New Roman" w:eastAsia="Times New Roman" w:hAnsi="Times New Roman" w:cs="Aharoni"/>
          <w:b/>
          <w:sz w:val="24"/>
          <w:szCs w:val="24"/>
          <w:lang w:eastAsia="ru-RU"/>
        </w:rPr>
        <w:lastRenderedPageBreak/>
        <w:t>Пояснительная записка</w:t>
      </w:r>
    </w:p>
    <w:p w:rsidR="002F6900" w:rsidRPr="00DA0FC1" w:rsidRDefault="002F6900" w:rsidP="002F6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proofErr w:type="gramStart"/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DA0FC1"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0FC1" w:rsidRPr="00DA0FC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литературному</w:t>
      </w:r>
      <w:proofErr w:type="gramEnd"/>
      <w:r w:rsidR="00DA0FC1" w:rsidRPr="00DA0FC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чтению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разработана на основе следующих нормативно-правовых документов:</w:t>
      </w:r>
    </w:p>
    <w:p w:rsidR="0002407F" w:rsidRPr="0002407F" w:rsidRDefault="0002407F" w:rsidP="000240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407F">
        <w:rPr>
          <w:rFonts w:ascii="Times New Roman" w:hAnsi="Times New Roman" w:cs="Times New Roman"/>
          <w:color w:val="000000"/>
          <w:sz w:val="24"/>
          <w:szCs w:val="24"/>
        </w:rPr>
        <w:t>1.Федерального закона «Об образовании в Российской Федерации» от 29.12.2012 №273-ФЗ;</w:t>
      </w:r>
    </w:p>
    <w:p w:rsidR="0002407F" w:rsidRPr="0002407F" w:rsidRDefault="0002407F" w:rsidP="0002407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024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Федерального государственного образовательного стандарта начального общего образования </w:t>
      </w:r>
      <w:r w:rsidRPr="0002407F">
        <w:rPr>
          <w:rFonts w:ascii="Times New Roman" w:eastAsia="Times New Roman" w:hAnsi="Times New Roman" w:cs="Times New Roman"/>
          <w:b/>
          <w:bCs/>
          <w:color w:val="383E44"/>
          <w:sz w:val="23"/>
          <w:szCs w:val="23"/>
          <w:bdr w:val="none" w:sz="0" w:space="0" w:color="auto" w:frame="1"/>
          <w:lang w:eastAsia="ru-RU"/>
        </w:rPr>
        <w:t xml:space="preserve"> </w:t>
      </w:r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России </w:t>
      </w:r>
      <w:hyperlink r:id="rId6" w:history="1">
        <w:r w:rsidRPr="0002407F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6 октября 2009 г. № 373</w:t>
        </w:r>
      </w:hyperlink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 в ред. приказов </w:t>
      </w:r>
      <w:hyperlink r:id="rId7" w:history="1">
        <w:r w:rsidRPr="0002407F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26 ноября 2010 г. № 1241</w:t>
        </w:r>
      </w:hyperlink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 </w:t>
      </w:r>
      <w:hyperlink r:id="rId8" w:history="1">
        <w:r w:rsidRPr="0002407F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22 сентября 2011 г. № 2357</w:t>
        </w:r>
      </w:hyperlink>
      <w:r w:rsidRPr="0002407F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02407F" w:rsidRPr="0002407F" w:rsidRDefault="0002407F" w:rsidP="0002407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0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2F6900" w:rsidRPr="00DA0FC1" w:rsidRDefault="0002407F" w:rsidP="002F6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-4</w:t>
      </w:r>
      <w:r w:rsidR="002F6900"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="002F6900" w:rsidRPr="00DA0FC1">
        <w:rPr>
          <w:rFonts w:ascii="Times New Roman" w:hAnsi="Times New Roman" w:cs="Times New Roman"/>
          <w:color w:val="000000"/>
          <w:sz w:val="24"/>
          <w:szCs w:val="24"/>
        </w:rPr>
        <w:t>253;от</w:t>
      </w:r>
      <w:proofErr w:type="gramEnd"/>
      <w:r w:rsidR="002F6900"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08.06.2017 №535; от 05.07.2017 №629</w:t>
      </w:r>
    </w:p>
    <w:p w:rsidR="002F6900" w:rsidRPr="00DA0FC1" w:rsidRDefault="002F6900" w:rsidP="002F6900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02407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. Основной образовательной программы </w:t>
      </w:r>
      <w:r w:rsidR="0002407F">
        <w:rPr>
          <w:rFonts w:ascii="Times New Roman" w:hAnsi="Times New Roman" w:cs="Times New Roman"/>
          <w:color w:val="000000"/>
          <w:sz w:val="24"/>
          <w:szCs w:val="24"/>
        </w:rPr>
        <w:t>начального</w:t>
      </w:r>
      <w:bookmarkStart w:id="0" w:name="_GoBack"/>
      <w:bookmarkEnd w:id="0"/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МБОУ ООШ </w:t>
      </w:r>
      <w:proofErr w:type="spellStart"/>
      <w:r w:rsidRPr="00DA0FC1">
        <w:rPr>
          <w:rFonts w:ascii="Times New Roman" w:hAnsi="Times New Roman" w:cs="Times New Roman"/>
          <w:color w:val="000000"/>
          <w:sz w:val="24"/>
          <w:szCs w:val="24"/>
        </w:rPr>
        <w:t>с.Нигматуллино</w:t>
      </w:r>
      <w:proofErr w:type="spellEnd"/>
      <w:r w:rsidRPr="00DA0FC1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2F6900" w:rsidRPr="00DA0FC1" w:rsidRDefault="0002407F" w:rsidP="002F6900">
      <w:pPr>
        <w:pStyle w:val="a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- 6</w:t>
      </w:r>
      <w:r w:rsidR="002F6900" w:rsidRPr="00DA0FC1">
        <w:rPr>
          <w:rFonts w:ascii="Times New Roman" w:hAnsi="Times New Roman"/>
          <w:color w:val="000000"/>
          <w:sz w:val="24"/>
          <w:szCs w:val="24"/>
        </w:rPr>
        <w:t>.</w:t>
      </w:r>
      <w:r w:rsidR="002F6900" w:rsidRPr="00DA0FC1">
        <w:rPr>
          <w:rFonts w:ascii="Times New Roman" w:hAnsi="Times New Roman"/>
          <w:bCs/>
          <w:sz w:val="24"/>
          <w:szCs w:val="24"/>
          <w:lang w:eastAsia="ru-RU"/>
        </w:rPr>
        <w:t xml:space="preserve">Положения </w:t>
      </w:r>
      <w:r w:rsidR="002F6900" w:rsidRPr="00DA0FC1">
        <w:rPr>
          <w:rFonts w:ascii="Times New Roman" w:hAnsi="Times New Roman"/>
          <w:sz w:val="24"/>
          <w:szCs w:val="24"/>
          <w:lang w:eastAsia="ru-RU"/>
        </w:rPr>
        <w:t xml:space="preserve">о рабочей </w:t>
      </w:r>
      <w:proofErr w:type="gramStart"/>
      <w:r w:rsidR="002F6900" w:rsidRPr="00DA0FC1">
        <w:rPr>
          <w:rFonts w:ascii="Times New Roman" w:hAnsi="Times New Roman"/>
          <w:sz w:val="24"/>
          <w:szCs w:val="24"/>
          <w:lang w:eastAsia="ru-RU"/>
        </w:rPr>
        <w:t>программе  МБОУ</w:t>
      </w:r>
      <w:proofErr w:type="gramEnd"/>
      <w:r w:rsidR="002F6900" w:rsidRPr="00DA0FC1">
        <w:rPr>
          <w:rFonts w:ascii="Times New Roman" w:hAnsi="Times New Roman"/>
          <w:sz w:val="24"/>
          <w:szCs w:val="24"/>
          <w:lang w:eastAsia="ru-RU"/>
        </w:rPr>
        <w:t xml:space="preserve"> ООШ </w:t>
      </w:r>
      <w:proofErr w:type="spellStart"/>
      <w:r w:rsidR="002F6900" w:rsidRPr="00DA0FC1">
        <w:rPr>
          <w:rFonts w:ascii="Times New Roman" w:hAnsi="Times New Roman"/>
          <w:sz w:val="24"/>
          <w:szCs w:val="24"/>
          <w:lang w:eastAsia="ru-RU"/>
        </w:rPr>
        <w:t>с.Нигматуллино</w:t>
      </w:r>
      <w:proofErr w:type="spellEnd"/>
    </w:p>
    <w:p w:rsidR="002F6900" w:rsidRPr="00DA0FC1" w:rsidRDefault="0002407F" w:rsidP="002F6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-7</w:t>
      </w:r>
      <w:r w:rsidR="002F6900" w:rsidRPr="00DA0FC1">
        <w:rPr>
          <w:rFonts w:ascii="Times New Roman" w:hAnsi="Times New Roman" w:cs="Times New Roman"/>
          <w:sz w:val="24"/>
          <w:szCs w:val="24"/>
        </w:rPr>
        <w:t xml:space="preserve">. Примерной программы УМК «Школа 2100» научный руководитель </w:t>
      </w:r>
      <w:proofErr w:type="spellStart"/>
      <w:r w:rsidR="002F6900" w:rsidRPr="00DA0FC1">
        <w:rPr>
          <w:rFonts w:ascii="Times New Roman" w:hAnsi="Times New Roman" w:cs="Times New Roman"/>
          <w:sz w:val="24"/>
          <w:szCs w:val="24"/>
        </w:rPr>
        <w:t>Р.Н.Бунеев</w:t>
      </w:r>
      <w:proofErr w:type="spellEnd"/>
      <w:proofErr w:type="gramStart"/>
      <w:r w:rsidR="002F6900" w:rsidRPr="00DA0FC1">
        <w:rPr>
          <w:rFonts w:ascii="Times New Roman" w:hAnsi="Times New Roman" w:cs="Times New Roman"/>
          <w:sz w:val="24"/>
          <w:szCs w:val="24"/>
        </w:rPr>
        <w:t>,  Е.В.</w:t>
      </w:r>
      <w:proofErr w:type="gramEnd"/>
      <w:r w:rsidR="002F6900" w:rsidRPr="00DA0F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900" w:rsidRPr="00DA0FC1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2F6900" w:rsidRPr="00DA0FC1">
        <w:rPr>
          <w:rFonts w:ascii="Times New Roman" w:hAnsi="Times New Roman" w:cs="Times New Roman"/>
          <w:sz w:val="24"/>
          <w:szCs w:val="24"/>
        </w:rPr>
        <w:t xml:space="preserve">, </w:t>
      </w:r>
      <w:r w:rsidR="00A60CFF" w:rsidRPr="00DA0FC1">
        <w:rPr>
          <w:rFonts w:ascii="Times New Roman" w:hAnsi="Times New Roman" w:cs="Times New Roman"/>
          <w:sz w:val="24"/>
          <w:szCs w:val="24"/>
        </w:rPr>
        <w:t xml:space="preserve">Москва, </w:t>
      </w:r>
      <w:r w:rsidR="002F6900" w:rsidRPr="00DA0FC1">
        <w:rPr>
          <w:rFonts w:ascii="Times New Roman" w:hAnsi="Times New Roman" w:cs="Times New Roman"/>
          <w:sz w:val="24"/>
          <w:szCs w:val="24"/>
        </w:rPr>
        <w:t>2011г.</w:t>
      </w:r>
    </w:p>
    <w:p w:rsidR="002B4FA8" w:rsidRPr="00DA0FC1" w:rsidRDefault="002B4FA8" w:rsidP="002F6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учебному </w:t>
      </w:r>
      <w:proofErr w:type="gramStart"/>
      <w:r w:rsidRPr="00DA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плану  </w:t>
      </w:r>
      <w:r w:rsidRPr="00DA0FC1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МБОУ</w:t>
      </w:r>
      <w:proofErr w:type="gramEnd"/>
      <w:r w:rsidRPr="00DA0FC1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ООШ   </w:t>
      </w:r>
      <w:proofErr w:type="spellStart"/>
      <w:r w:rsidRPr="00DA0FC1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с.Нигматуллино</w:t>
      </w:r>
      <w:proofErr w:type="spellEnd"/>
      <w:r w:rsidRPr="00DA0FC1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</w:t>
      </w:r>
      <w:r w:rsidRPr="00DA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2018 – 2019 учебный год на изучение предмета «Литературное чтение»  в 4 классе отводится  3 часа в неделю, итого 102  часов  в год.</w:t>
      </w:r>
    </w:p>
    <w:p w:rsidR="002B4FA8" w:rsidRPr="00DA0FC1" w:rsidRDefault="002B4FA8" w:rsidP="002F69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</w:pPr>
      <w:r w:rsidRPr="00DA0FC1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Использованные   учебники   УМК «Школа 2100»:</w:t>
      </w:r>
    </w:p>
    <w:p w:rsidR="002B4FA8" w:rsidRPr="00DA0FC1" w:rsidRDefault="002B4FA8" w:rsidP="002F69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</w:t>
      </w:r>
      <w:proofErr w:type="spellEnd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Н., </w:t>
      </w:r>
      <w:proofErr w:type="spellStart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Бунеева</w:t>
      </w:r>
      <w:proofErr w:type="spellEnd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 В одном счастливом детстве: книга для чтения в 4 классе. – Части 1 и 2. – М.: </w:t>
      </w:r>
      <w:proofErr w:type="spellStart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Pr="00DA0FC1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2011.</w:t>
      </w:r>
      <w:r w:rsidRPr="00DA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B31EA1" w:rsidRPr="00DA0FC1" w:rsidRDefault="00B31EA1" w:rsidP="004B7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4B7A80" w:rsidRPr="002B4FA8" w:rsidRDefault="002A1BA6" w:rsidP="002B4FA8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A80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 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Личностными результатами</w:t>
      </w:r>
      <w:r w:rsidRPr="004B7A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изучения предмета «Литературное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чтение» являются следующие умения и качества: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эмоциональность; умение осознавать и определять (называть) свои эмоции;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эмпатия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умение осознавать и определять эмоции других людей; сочувствовать другим людям, сопереживать;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любовь и уважение к Отечеству, его языку, культуре, истории;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понимание ценности семьи, чувства уважения, благодарности, ответственности по отношению к своим близким;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интерес к чтению, к ведению диалога с автором текста; потребность в чтении;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наличие собственных читательских приоритетов и уважительное отношение к предпочтениям других людей;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ориентация в нравственном содержании и смысле поступков – своих и окружающих людей;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этические чувства – совести, вины, стыда – как регуляторы морального поведения.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Средством достижения этих результатов служат тексты литературных произведений, вопросы и задания к ним, авторские тексты, диалоги постоянно действующих героев; технология продуктивного чтения.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Метапредметными</w:t>
      </w:r>
      <w:proofErr w:type="spellEnd"/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результатами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курса «Литературное чтение» является формирование универсальных учебных действий (УУД).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Регулятивные УУД: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самостоятельно формулировать тему и цели урока;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составлять план решения учебной проблемы совместно с учителем;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работать по плану, сверяя свои действия с целью, корректировать свою деятельность;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Познавательные УУД: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вычитывать все виды текстовой информации: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фактуальную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подтекстовую, концептуальную;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пользоваться разными видами чтения: изучающим, просмотровым, ознакомительным;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извлекать информацию, представленную в разных формах (сплошной текст; не сплошной текст – иллюстрация, таблица, схема);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перерабатывать и преобразовывать информацию из одной формы в другую (составлять план, таблицу, схему);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пользоваться словарями, справочниками;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осуществлять анализ и синтез;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устанавливать причинно-следственные связи;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строить рассуждения;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УУД: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оформлять свои мысли в устной и письменной форме с учетом речевой ситуации;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proofErr w:type="gram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 использовать</w:t>
      </w:r>
      <w:proofErr w:type="gram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речевые  средства  для  решения  различных коммуникативных задач; владеть монологической и диалогической формами речи.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высказывать и обосновывать свою точку зрения;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слушать и слышать других, пытаться принимать иную точку зрения, быть готовым корректировать свою точку зрения;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договариваться и приходить к общему решению в совместной деятельности;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задавать вопросы.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 результатами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изучения курса «Литературное чтение» является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следующих умений.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 научится: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воспринимать на слух тексты в исполнении учителя, учащихся;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осознанно, правильно, выразительно читать вслух;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самостоятельно прогнозировать содержание текста до чтения;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самостоятельно находить ключевые слова;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формулировать основную мысль текста;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составлять простой и сложный план текста;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писать сочинение на материале прочитанного с предварительной подготовкой;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аргументированно высказывать свое отношение к прочитанному, к героям, понимать и определять свои эмоции;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proofErr w:type="gram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 и</w:t>
      </w:r>
      <w:proofErr w:type="gram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формулировать  свое  отношение  к  авторской  манере письма;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иметь собственные читательские приоритеты, уважительно относиться к предпочтениям других;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самостоятельно давать характеристику героя (портрет, черты характера и поступки, речь, отношение автора к герою; собственное отношение к герою);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относить прочитанное произведение к определенному периоду (XVII в., XVIII в., XIX в., XX в., XXI в.); соотносить автора, его произведения со временем их создания, с тематикой детской литературы;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относить произведения к жанру басни, фантастической повести по определенным признакам;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видеть языковые средства, использованные автором;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осмысливать заглавие произведения, его связь с содержанием произведения, главной мыслью; понимать скрытый смысл заголовка, придумывать варианты заглавий, выбирать наиболее подходящее </w:t>
      </w:r>
      <w:proofErr w:type="gram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заглавие;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</w:t>
      </w:r>
      <w:proofErr w:type="gram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прогнозировать содержание текста на основе заглавия, иллюстрации и ключевых слов;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находить ключевые слова в тексте;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отвечать на вопросы учителя к тексту произведения, находить в тексте предложения, которые подтверждали бы высказанную мысль; отвечать на предварительные вопросы к тексту, поставленные учителем перед чтением.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 сможет научиться: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самостоятельно формулировать вопросы к тексту по ходу чтения;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формулировать основную мысль текста (частей текста), соотносить основную мысль и заглавие текста.</w:t>
      </w:r>
    </w:p>
    <w:p w:rsidR="00B31EA1" w:rsidRPr="004B7A80" w:rsidRDefault="00B31EA1" w:rsidP="004B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Содержание учебного предмета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B31EA1" w:rsidRPr="004B7A80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 детского чтения.</w:t>
      </w:r>
    </w:p>
    <w:p w:rsidR="00B31EA1" w:rsidRPr="004B7A80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чтения.</w:t>
      </w:r>
    </w:p>
    <w:p w:rsidR="00B31EA1" w:rsidRPr="004B7A80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приёмов </w:t>
      </w:r>
      <w:proofErr w:type="gram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понимания</w:t>
      </w:r>
      <w:proofErr w:type="gram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прочитанного при чтении и слушании, виды читательской деятельности.</w:t>
      </w:r>
    </w:p>
    <w:p w:rsidR="00B31EA1" w:rsidRPr="004B7A80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Эмоциональное и эстетическое переживание прочитанного. Элементы анализа текста.</w:t>
      </w:r>
    </w:p>
    <w:p w:rsidR="00B31EA1" w:rsidRPr="004B7A80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Литературоведческая пропедевтика.</w:t>
      </w:r>
    </w:p>
    <w:p w:rsidR="002A1BA6" w:rsidRPr="002A62E3" w:rsidRDefault="00B31EA1" w:rsidP="004B7A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Творческая деятельность учащихся (на основе литературных произведений). Развитие устной и письменной речи.</w:t>
      </w:r>
    </w:p>
    <w:p w:rsidR="002A1BA6" w:rsidRPr="004B7A80" w:rsidRDefault="002A1BA6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Дети, заканчивая 4 класс, </w:t>
      </w:r>
      <w:r w:rsidRPr="002A62E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должны уметь:</w:t>
      </w:r>
    </w:p>
    <w:p w:rsidR="002A1BA6" w:rsidRPr="004B7A80" w:rsidRDefault="002A1BA6" w:rsidP="004B7A8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отвечать на вопросы учителя по содержанию прочитанного;</w:t>
      </w:r>
    </w:p>
    <w:p w:rsidR="002A1BA6" w:rsidRPr="004B7A80" w:rsidRDefault="002A1BA6" w:rsidP="004B7A8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подробно, сжато и выборочно пересказывать художественный текст по плану;</w:t>
      </w:r>
    </w:p>
    <w:p w:rsidR="002A1BA6" w:rsidRPr="004B7A80" w:rsidRDefault="002A1BA6" w:rsidP="004B7A8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устные рассказы о героях произведений, устные описания;</w:t>
      </w:r>
    </w:p>
    <w:p w:rsidR="002A1BA6" w:rsidRPr="004B7A80" w:rsidRDefault="002A1BA6" w:rsidP="004B7A8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 наизусть и читать выразительно стихотворения и отрывки прозы;</w:t>
      </w:r>
    </w:p>
    <w:p w:rsidR="002A1BA6" w:rsidRPr="004B7A80" w:rsidRDefault="002A1BA6" w:rsidP="004B7A8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творческие задания по прочитанному тексту.</w:t>
      </w:r>
    </w:p>
    <w:p w:rsidR="002A1BA6" w:rsidRPr="004B7A80" w:rsidRDefault="002A1BA6" w:rsidP="004B7A8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2A1BA6" w:rsidRDefault="001E5BBD" w:rsidP="004B7A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2</w:t>
      </w:r>
      <w:r w:rsidR="002A1BA6" w:rsidRPr="004B7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.Содержание учебного предмета, курса</w:t>
      </w:r>
    </w:p>
    <w:p w:rsidR="004B7A80" w:rsidRPr="004B7A80" w:rsidRDefault="004B7A80" w:rsidP="004B7A80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</w:p>
    <w:p w:rsidR="00B31EA1" w:rsidRPr="004B7A80" w:rsidRDefault="002A1BA6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Любимые книги 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Стихи современных поэтов, отрывки из фантастической повести Е. Велтистова.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 истоков р</w:t>
      </w:r>
      <w:r w:rsidR="002A1BA6"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усской детской </w:t>
      </w:r>
      <w:proofErr w:type="gramStart"/>
      <w:r w:rsidR="002A1BA6"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литературы </w:t>
      </w: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gramEnd"/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Отрывки из русских летописей. Русские народные сказки в ранних записях. Стихи для детей поэтов XVII в.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Савватия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Симеона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Полоцкого,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Кариона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Истомина. Произведения для детей писателей XVIII в.: проза А.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Болотова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статьи Н.И. Новикова из журнала «Детское чтение для сердца и разума», детские стихи А. Шишкова. Нравоучительный характер и прямая назидательность произведений для детей.</w:t>
      </w:r>
    </w:p>
    <w:p w:rsidR="00B31EA1" w:rsidRPr="004B7A80" w:rsidRDefault="002A1BA6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Детская литература XIX в. 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Басни И. Крылова. Первая литературная сказка для детей «Чёрная курица, или Подземные жители» А. Погорельского. «Сказка о царе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Салтане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…» А. Пушкина и «Спящая царевна» 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В. Жуковского. Сказки и игры для детей В. Даля. Исторические рассказы А.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Ишимовой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Разнообразие жанров; образность произведений для детей, постепенно приходящая на смену прямой назидательности. Появление темы природы в детском чтении. Отрывки из повести С. Аксакова «Детские годы Багрова-внука». Стихи А.К. Толстого, А.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Майкова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Ф. Тютчева, А. Плещеева в круге детского чтения. Стихи Н. Некрасова о природе, посвященные русским детям.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Учебные книги для чтения К. Ушинского и Л. Толстого. Разнообразие жанров, познавательный характер произведений Ушинского и Толстого. Тема детства в рассказах писателей конца XIX в. Рассказ «Слон» А. Куприна. Сюжет, герои, идея рассказа, мастерство писателя в создании характеров.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Детс</w:t>
      </w:r>
      <w:r w:rsidR="002A1BA6"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кая литература XX </w:t>
      </w:r>
      <w:proofErr w:type="gramStart"/>
      <w:r w:rsidR="002A1BA6"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в. </w:t>
      </w:r>
      <w:r w:rsidRPr="004B7A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gramEnd"/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Отрывки из повести Лидии Чарской «Записки маленькой гимназистки». Детская литература 1920-х гг.: «Морские рассказы» Б. Житкова, отрывки из книги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К.Чуковского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«Серебряный герб». Детские журналы 1920–1930-х гг. Детские стихи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обэриутов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Д. Хармса, А. Введенского, Ю. Владимирова. Поиски новых интересных форм и тем для детских стихов. Весёлый тон и юмор стихов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обэриутов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Богатство и многообразие жанров детской литературы: сказки Е. Шварца и А.Н. Толстого, рассказы М. Пришвина, переводы С. Маршака, стихи В. Маяковского и А.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Барто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романа Ю.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Олеши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«Три Толстяка» (отрывки).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Детская литература 1930–1950-х гг. Герои А. Гайдара («Тимур и его команда»). Юмор и сатира в детской литературе: рассказы Н. Носова, сатирические стихотворные портреты А.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Барто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31EA1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Детская литература 1960–1990-х гг. «Панорама» поэзии для детей: стихи Е. Благининой, Б.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Заходера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Берестова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И.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Токмаковой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Н. Матвеевой и др., </w:t>
      </w:r>
      <w:proofErr w:type="spellStart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пьесасказка</w:t>
      </w:r>
      <w:proofErr w:type="spellEnd"/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С. Козлова, сказочные миниатюры Г. Цыферова. Знакомство с творчеством детских писателей К. Драгунской, Т. Собакина и др. Современные детские журналы.</w:t>
      </w:r>
    </w:p>
    <w:p w:rsidR="002A62E3" w:rsidRDefault="004B7A80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1E5BBD" w:rsidRPr="004B7A80" w:rsidRDefault="00B31EA1" w:rsidP="004B7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14A74">
        <w:rPr>
          <w:rFonts w:ascii="Times New Roman" w:hAnsi="Times New Roman" w:cs="Times New Roman"/>
          <w:b/>
          <w:sz w:val="24"/>
          <w:szCs w:val="24"/>
        </w:rPr>
        <w:t>3</w:t>
      </w:r>
      <w:r w:rsidR="001E5BBD" w:rsidRPr="004B7A80">
        <w:rPr>
          <w:rFonts w:ascii="Times New Roman" w:hAnsi="Times New Roman" w:cs="Times New Roman"/>
          <w:b/>
          <w:sz w:val="24"/>
          <w:szCs w:val="24"/>
        </w:rPr>
        <w:t>. Тематическое планирование с указанием количества часов, отводимых на   освоение каждой темы</w:t>
      </w:r>
      <w:r w:rsidRPr="004B7A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8"/>
        <w:gridCol w:w="851"/>
        <w:gridCol w:w="708"/>
        <w:gridCol w:w="5103"/>
        <w:gridCol w:w="1701"/>
      </w:tblGrid>
      <w:tr w:rsidR="004C4954" w:rsidRPr="004B7A80" w:rsidTr="002A62E3">
        <w:trPr>
          <w:trHeight w:val="1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Дата факт</w:t>
            </w:r>
          </w:p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с указанием этнокультурных </w:t>
            </w:r>
            <w:proofErr w:type="gramStart"/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особенностей  Республики</w:t>
            </w:r>
            <w:proofErr w:type="gramEnd"/>
            <w:r w:rsidRPr="004B7A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Башкортостан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Примечания  </w:t>
            </w:r>
          </w:p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F004A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F5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Вводный урок. Знакомство с учебником</w:t>
            </w:r>
          </w:p>
          <w:p w:rsidR="004C4954" w:rsidRPr="004B7A80" w:rsidRDefault="00180BF5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океане света».  </w:t>
            </w:r>
            <w:r w:rsidR="004C4954" w:rsidRPr="004B7A80">
              <w:rPr>
                <w:rFonts w:ascii="Times New Roman" w:hAnsi="Times New Roman" w:cs="Times New Roman"/>
                <w:sz w:val="24"/>
                <w:szCs w:val="24"/>
              </w:rPr>
              <w:t>«Пролог».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180BF5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C01C9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E3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Кто же будет с</w:t>
            </w:r>
            <w:r w:rsidR="002A62E3">
              <w:rPr>
                <w:rFonts w:ascii="Times New Roman" w:hAnsi="Times New Roman" w:cs="Times New Roman"/>
                <w:sz w:val="24"/>
                <w:szCs w:val="24"/>
              </w:rPr>
              <w:t>опровождать нас в путешествиях?</w:t>
            </w:r>
          </w:p>
          <w:p w:rsidR="004C4954" w:rsidRPr="004B7A80" w:rsidRDefault="00180BF5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Сапгир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Сегодня, завтра и вчера».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C01C9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2A62E3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удивительных событий. </w:t>
            </w:r>
            <w:r w:rsidR="004C4954" w:rsidRPr="004B7A80">
              <w:rPr>
                <w:rFonts w:ascii="Times New Roman" w:hAnsi="Times New Roman" w:cs="Times New Roman"/>
                <w:sz w:val="24"/>
                <w:szCs w:val="24"/>
              </w:rPr>
              <w:t>Е. Велтистов «Приключения Электроника», гл.1, ч.1 и 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C01C9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22005D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Наука как искусство.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Е. Велтистов «Приключения Электроника», гл.1, ч.4. Сходство и различие сказочной и фантастической повести.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F004A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5D" w:rsidRPr="004B7A80" w:rsidRDefault="0022005D" w:rsidP="00220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Смешные стихи о серьёзных вещах.</w:t>
            </w:r>
          </w:p>
          <w:p w:rsidR="004C4954" w:rsidRPr="004B7A80" w:rsidRDefault="0022005D" w:rsidP="00220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Ю.Мориц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Баллада о фокусах шоколада».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F004A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5D" w:rsidRPr="004B7A80" w:rsidRDefault="0022005D" w:rsidP="00220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Обобщение  по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разделу.</w:t>
            </w:r>
          </w:p>
          <w:p w:rsidR="004C4954" w:rsidRPr="004B7A80" w:rsidRDefault="0022005D" w:rsidP="00220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  </w:t>
            </w: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работа №1.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54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B7A80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F004AF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2A62E3" w:rsidRDefault="0022005D" w:rsidP="00220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лассное  чтение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Книги о ребятах-сверстниках. Р/р Сочинение о любимом писателе.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4" w:rsidRPr="004B7A80" w:rsidRDefault="004C4954" w:rsidP="004B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4AF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180BF5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180BF5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180BF5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раздел «Древнерусская литература 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веков». Летопись и летописцы.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Годунов»,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Кончаловская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«В монастырской келье узкой…»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4AF" w:rsidRPr="004B7A80" w:rsidTr="002A62E3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62069D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04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«Повесть временных лет». «Расселение славян». Славяне и их просветители.</w:t>
            </w:r>
          </w:p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Изобретение славянской азбуки.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4AF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62069D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04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«Похвала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книгам»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Ярослава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Мудрого.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4AF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62069D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004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4AF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62069D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004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Почему не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реют наказы Владимира Мономаха?  «Поучение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Владимира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Мономаха детям.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AF" w:rsidRPr="004B7A80" w:rsidRDefault="00F004AF" w:rsidP="00F00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век. Справщик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Савватий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детский поэт. Стихи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Симеона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Полоцкого и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Кариона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Истомина.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2.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Конец Х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века. Усадьба Аксаковых. 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«Детские годы Багрова-внука», гл.1.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Традиция семейного чтения. С. Аксаков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«Детские годы Багрова внука», гл.2-3.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«Жизнь и приключения Андрея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 Автобиографическая книга и мемуары.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950A2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«Детское чтение для сердца и разума». Нравоучительные статьи Н.И. Новикова.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Образ «идеального ребёнка» в детских стихах А. Шишкова, в рассказе «Можно исправиться, когда твёрдо того захочешь».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Зарождение, становление и развитие детской литературы в 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веках. </w:t>
            </w: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3.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Москва начала 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века. Интересны ли детям басни? И.А. Крылов «Слон и Моська».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жанра басни. И.А. Крылов Басни «Квартет», «Свинья под Дубом». Обобщение. Басни И.А. Крылова.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4.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1828 год. Первая русская литературная сказка.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А.Погорельский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«Чёрная курица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Нелёг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кий путь в подземное царство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(ч. 2-4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А.Погорельский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«Чёрная курица».</w:t>
            </w:r>
          </w:p>
          <w:p w:rsidR="0062069D" w:rsidRPr="001950A2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ый герой сказки (ч.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Путешествие 5.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Лето 1831 года.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Как писать для детей?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9377E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Пушкин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царе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акомство с героями сказки (ч.1-5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Пушкин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царе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Сказочное и реальное в тексте сказки. Первая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Гвидона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отцом.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Первое чудо и вторая встреча с отцом. Мир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Салтана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мир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Гвидона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(ч.6-9)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царе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Царь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князь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Гвидон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(ч.10-15)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 чё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главный смысл сказки? (Финал)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«Сказка о попе и о работнике его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В.А. Жуковского «Спящая царевна». Обобщение. Литературные сказки.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Русская сказка в обработке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Даля «Война грибов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ягодами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«Кузовок».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Устное сочинение обработка народной сказки (подражание В.И. Далю).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Как надо писать для детей?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Ишимова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Славяне».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«Вчера и сегодня». Книги о родном городе, его прошлом и настоящем </w:t>
            </w: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или  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сказки писателей 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6.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Мир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роды приходит на страницы книг.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природы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книге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Аксакова «Детские годы Багрова-внука».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Поэты </w:t>
            </w:r>
            <w:r w:rsidRPr="004B7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века о природе. Стихи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А.К. Толстого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Плещеева.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Стихи  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Ф. Тютчева о природе.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180BF5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«Дедушка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йцы». Картины русской природы в стихотворении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Некрасов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Дедушка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зайцы».</w:t>
            </w:r>
          </w:p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Дедушка 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– добрый охотник.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2A62E3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Путешествие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Школа в Ясной Поляне.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учитель.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«Два брата».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22005D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Непростые простые тексты. Л.Н. Толстой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«Какая бывает роса на траве», «Как ходят деревья».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Практикум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Учусь читать художествен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ную прозу».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книгаК.Д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Ушинского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хрестоматия».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«Столица и губернский город».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9D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2B4FA8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Первое знакомство с Родиной.  К.Д. Ушинский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«Деревня и уездный город», «Просёлочная дорога».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D" w:rsidRPr="004B7A80" w:rsidRDefault="0062069D" w:rsidP="0062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Как помочь детям полюбить свою родну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землю?  К.Д.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Наше Отечество».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Жалобы зайки».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-подражание Ушинскому.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Куприн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Слон».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Непонятная болезнь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Можно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выполнить желание Нади? (ч. 1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-5).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А.И. </w:t>
            </w: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Куприн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«Я уже совсем здорова!» (ч. 6)</w:t>
            </w: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Внеклассное чтение.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детства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рассказе  А.П.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Чехова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«Мальчики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разделу.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D335B0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Часть 2.Раздел 4. ВЕК ХХ. НОВЫЕ ВСТРЕЧИ СО СТАРЫМИ ДРУ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ЗЬЯМИ.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Путешествие 8 (в сельскую </w:t>
            </w: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библиотеку)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Загадка Лидии Чарской.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Чарская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Записки маленькой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гимназистки».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день Лены в гимназии (гл.8)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Чарская«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Записки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маленькой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гимназист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 и враги 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Икониной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(гл.10-11)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Чарская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Записки маленькой гимназистки».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Образ Лены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Икониной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A62E3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Путешествие 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Петроград. 1923 год.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Редакция «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Воробья</w:t>
            </w: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».Жидков</w:t>
            </w:r>
            <w:proofErr w:type="spellEnd"/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Маршак.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Настоящий капитан.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Житков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«Николай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Исаич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Пушкин».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Гимназисты Корнея Чуковского.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К.И. Чуковский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«Телефон».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Обэруиты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Стихи Д. Хармса.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Ю.Владимирова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А.Введенского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Современные чудаки.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10.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Вокруг Маршака.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Современные детские журналы.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Шварц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Два брата».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Живой мир и мир вечного покоя (гл. 1-4).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Шварц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брата».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Спасение Младшего – победа живого мира (гл. 5-8)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Шварц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«Два брата».</w:t>
            </w:r>
          </w:p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Мудрость сказки Е. Шварца (обобщение).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Превращение Пиноккио в Буратино.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Галанов «Книжка про книжки» (отрывок),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«Пишу на ту же тему по-своему». Рассказ о сказке и детских фантазиях.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А.Н. Толстой «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Фофка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А.Н. Толстой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«Кот сметанный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proofErr w:type="gram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Удалось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А.Н. Толстому «пре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вратиться» в детского писателя?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Птицы с «характе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рами».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М. Пришвин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«Изобретатель»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 кто же он – Михаил Пришвин?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2005D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Статья  С.Я.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Маршака «Сила жизни».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С.Я. Маршак –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ик, поэт, переводчик, редактор.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разделу.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11.</w:t>
            </w:r>
          </w:p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год.Литературный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утренник в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Сокольниках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В. Маяковский и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Алеша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Толстяка».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Живая кукла наследника Тутти (ч. 2).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Алеша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Толстяка».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Три толстяка и другие герои сказки (ч. 3,4).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Алеша«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Толстяка».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«Простые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высокие истины» (обобщение).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Учусь работат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с научно-популярным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текстом».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. Галанов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найти город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Трёх Толстяков».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12.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«Дорогие мои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мальчишки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Фраерман</w:t>
            </w:r>
            <w:proofErr w:type="spellEnd"/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«Гайдар и дети».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B4FA8" w:rsidRPr="004B7A80" w:rsidTr="002A62E3">
        <w:trPr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Гайдар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Тимур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его команда».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«Этот чердак был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обитаем»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ч. 1,2).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Гайдар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Тимур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и его команда».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Игра или серьёзное дело? (ч. 3,4)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Гайдар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«Тимур и его команда».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Тимур и тимуровцы (ч.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rPr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13.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Смешные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книжки.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читательских умений.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Носов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Федина</w:t>
            </w:r>
            <w:proofErr w:type="spell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задача».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Юмористический рассказ на серьёзную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тему.В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Драгунский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«Что любит Мишка».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рассказы В. Драгунского, Ю. Сотника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Н.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Сатира или юмор?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14.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Книжкины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именины» во Дворце пионеров.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Благининой.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2A62E3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Стихи  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 Сапгира.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Стихи  Э.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Мошковской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Э. Успенского.</w:t>
            </w: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Внеклассное чтение.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Любимые стихи.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Саши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Чёрного и Вероники Долиной.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Матвеевой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B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Миниатюры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End"/>
            <w:r w:rsidRPr="004B7A80">
              <w:rPr>
                <w:rFonts w:ascii="Times New Roman" w:hAnsi="Times New Roman" w:cs="Times New Roman"/>
                <w:sz w:val="24"/>
                <w:szCs w:val="24"/>
              </w:rPr>
              <w:t xml:space="preserve"> Цыферова.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миниатюр.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Пьеса-сказка 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Козлова«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Снежный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цветок».Знакомство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героями(картины1-5  Поиски снежного цветка. 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Мудрая сказка для малышей (картины 6-8).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23.0525.05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15.</w:t>
            </w:r>
          </w:p>
          <w:p w:rsidR="002B4FA8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детские писатели. 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Драгунская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«Крайний случай».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194AB2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манера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К. Драгунской.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Драгунская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«Ерунда на постном масле».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Интервью с Тимом Собакиным.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и проза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Тима Собакина.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FA8" w:rsidRPr="004B7A80" w:rsidTr="002A6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Берём интервью у детских писателей. Эпилог.</w:t>
            </w:r>
          </w:p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A80">
              <w:rPr>
                <w:rFonts w:ascii="Times New Roman" w:hAnsi="Times New Roman" w:cs="Times New Roman"/>
                <w:sz w:val="24"/>
                <w:szCs w:val="24"/>
              </w:rPr>
              <w:t>Письмо авторов учебника к читателям.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A8" w:rsidRPr="004B7A80" w:rsidRDefault="002B4FA8" w:rsidP="002B4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BBD" w:rsidRDefault="001E5BBD" w:rsidP="004B7A80">
      <w:pPr>
        <w:pStyle w:val="a5"/>
        <w:spacing w:after="200" w:line="276" w:lineRule="auto"/>
        <w:ind w:left="360"/>
      </w:pPr>
    </w:p>
    <w:sectPr w:rsidR="001E5BBD" w:rsidSect="004B7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62833"/>
    <w:multiLevelType w:val="hybridMultilevel"/>
    <w:tmpl w:val="CF6CF704"/>
    <w:lvl w:ilvl="0" w:tplc="115C353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B450A4C"/>
    <w:multiLevelType w:val="multilevel"/>
    <w:tmpl w:val="6BBA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637E5"/>
    <w:multiLevelType w:val="hybridMultilevel"/>
    <w:tmpl w:val="0DD887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696051"/>
    <w:multiLevelType w:val="multilevel"/>
    <w:tmpl w:val="90E87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8F0AF7"/>
    <w:multiLevelType w:val="multilevel"/>
    <w:tmpl w:val="A7E0C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FA4B3D"/>
    <w:multiLevelType w:val="hybridMultilevel"/>
    <w:tmpl w:val="5706E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2574D7"/>
    <w:multiLevelType w:val="multilevel"/>
    <w:tmpl w:val="34F2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71081"/>
    <w:multiLevelType w:val="multilevel"/>
    <w:tmpl w:val="CA22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240AC4"/>
    <w:multiLevelType w:val="multilevel"/>
    <w:tmpl w:val="5F10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BE3272"/>
    <w:multiLevelType w:val="multilevel"/>
    <w:tmpl w:val="FABA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58291D"/>
    <w:multiLevelType w:val="hybridMultilevel"/>
    <w:tmpl w:val="F33E59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1453CD"/>
    <w:multiLevelType w:val="hybridMultilevel"/>
    <w:tmpl w:val="7A50B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629F0"/>
    <w:multiLevelType w:val="hybridMultilevel"/>
    <w:tmpl w:val="35F215B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C959C2"/>
    <w:multiLevelType w:val="multilevel"/>
    <w:tmpl w:val="502C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440F5"/>
    <w:multiLevelType w:val="multilevel"/>
    <w:tmpl w:val="838C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3811DC"/>
    <w:multiLevelType w:val="hybridMultilevel"/>
    <w:tmpl w:val="9D565BB4"/>
    <w:lvl w:ilvl="0" w:tplc="48C056CE">
      <w:start w:val="1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38" w:hanging="360"/>
      </w:pPr>
    </w:lvl>
    <w:lvl w:ilvl="2" w:tplc="0419001B" w:tentative="1">
      <w:start w:val="1"/>
      <w:numFmt w:val="lowerRoman"/>
      <w:lvlText w:val="%3."/>
      <w:lvlJc w:val="right"/>
      <w:pPr>
        <w:ind w:left="3458" w:hanging="180"/>
      </w:pPr>
    </w:lvl>
    <w:lvl w:ilvl="3" w:tplc="0419000F" w:tentative="1">
      <w:start w:val="1"/>
      <w:numFmt w:val="decimal"/>
      <w:lvlText w:val="%4."/>
      <w:lvlJc w:val="left"/>
      <w:pPr>
        <w:ind w:left="4178" w:hanging="360"/>
      </w:pPr>
    </w:lvl>
    <w:lvl w:ilvl="4" w:tplc="04190019" w:tentative="1">
      <w:start w:val="1"/>
      <w:numFmt w:val="lowerLetter"/>
      <w:lvlText w:val="%5."/>
      <w:lvlJc w:val="left"/>
      <w:pPr>
        <w:ind w:left="4898" w:hanging="360"/>
      </w:pPr>
    </w:lvl>
    <w:lvl w:ilvl="5" w:tplc="0419001B" w:tentative="1">
      <w:start w:val="1"/>
      <w:numFmt w:val="lowerRoman"/>
      <w:lvlText w:val="%6."/>
      <w:lvlJc w:val="right"/>
      <w:pPr>
        <w:ind w:left="5618" w:hanging="180"/>
      </w:pPr>
    </w:lvl>
    <w:lvl w:ilvl="6" w:tplc="0419000F" w:tentative="1">
      <w:start w:val="1"/>
      <w:numFmt w:val="decimal"/>
      <w:lvlText w:val="%7."/>
      <w:lvlJc w:val="left"/>
      <w:pPr>
        <w:ind w:left="6338" w:hanging="360"/>
      </w:pPr>
    </w:lvl>
    <w:lvl w:ilvl="7" w:tplc="04190019" w:tentative="1">
      <w:start w:val="1"/>
      <w:numFmt w:val="lowerLetter"/>
      <w:lvlText w:val="%8."/>
      <w:lvlJc w:val="left"/>
      <w:pPr>
        <w:ind w:left="7058" w:hanging="360"/>
      </w:pPr>
    </w:lvl>
    <w:lvl w:ilvl="8" w:tplc="0419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6" w15:restartNumberingAfterBreak="0">
    <w:nsid w:val="4F750E98"/>
    <w:multiLevelType w:val="multilevel"/>
    <w:tmpl w:val="2916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B6D79"/>
    <w:multiLevelType w:val="hybridMultilevel"/>
    <w:tmpl w:val="04A8029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8239D7"/>
    <w:multiLevelType w:val="multilevel"/>
    <w:tmpl w:val="7166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96630D"/>
    <w:multiLevelType w:val="multilevel"/>
    <w:tmpl w:val="8AEA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7A7C30"/>
    <w:multiLevelType w:val="hybridMultilevel"/>
    <w:tmpl w:val="459612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95480C"/>
    <w:multiLevelType w:val="multilevel"/>
    <w:tmpl w:val="8A94F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FD1FB0"/>
    <w:multiLevelType w:val="hybridMultilevel"/>
    <w:tmpl w:val="D2C8E88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3E0BB3"/>
    <w:multiLevelType w:val="hybridMultilevel"/>
    <w:tmpl w:val="F012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1B5BC3"/>
    <w:multiLevelType w:val="hybridMultilevel"/>
    <w:tmpl w:val="3F62FF2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C54006"/>
    <w:multiLevelType w:val="hybridMultilevel"/>
    <w:tmpl w:val="BF8CDAC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5422EA"/>
    <w:multiLevelType w:val="hybridMultilevel"/>
    <w:tmpl w:val="AE42C8E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2195D"/>
    <w:multiLevelType w:val="hybridMultilevel"/>
    <w:tmpl w:val="5E6492F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C6505"/>
    <w:multiLevelType w:val="hybridMultilevel"/>
    <w:tmpl w:val="834C9BE4"/>
    <w:lvl w:ilvl="0" w:tplc="97B2219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7D502BA9"/>
    <w:multiLevelType w:val="hybridMultilevel"/>
    <w:tmpl w:val="3772677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1"/>
  </w:num>
  <w:num w:numId="3">
    <w:abstractNumId w:val="3"/>
  </w:num>
  <w:num w:numId="4">
    <w:abstractNumId w:val="4"/>
  </w:num>
  <w:num w:numId="5">
    <w:abstractNumId w:val="7"/>
  </w:num>
  <w:num w:numId="6">
    <w:abstractNumId w:val="18"/>
  </w:num>
  <w:num w:numId="7">
    <w:abstractNumId w:val="1"/>
  </w:num>
  <w:num w:numId="8">
    <w:abstractNumId w:val="14"/>
  </w:num>
  <w:num w:numId="9">
    <w:abstractNumId w:val="13"/>
  </w:num>
  <w:num w:numId="10">
    <w:abstractNumId w:val="19"/>
  </w:num>
  <w:num w:numId="11">
    <w:abstractNumId w:val="9"/>
  </w:num>
  <w:num w:numId="12">
    <w:abstractNumId w:val="8"/>
  </w:num>
  <w:num w:numId="13">
    <w:abstractNumId w:val="16"/>
  </w:num>
  <w:num w:numId="14">
    <w:abstractNumId w:val="15"/>
  </w:num>
  <w:num w:numId="15">
    <w:abstractNumId w:val="24"/>
  </w:num>
  <w:num w:numId="16">
    <w:abstractNumId w:val="29"/>
  </w:num>
  <w:num w:numId="17">
    <w:abstractNumId w:val="25"/>
  </w:num>
  <w:num w:numId="18">
    <w:abstractNumId w:val="11"/>
  </w:num>
  <w:num w:numId="19">
    <w:abstractNumId w:val="23"/>
  </w:num>
  <w:num w:numId="20">
    <w:abstractNumId w:val="5"/>
  </w:num>
  <w:num w:numId="21">
    <w:abstractNumId w:val="10"/>
  </w:num>
  <w:num w:numId="22">
    <w:abstractNumId w:val="22"/>
  </w:num>
  <w:num w:numId="23">
    <w:abstractNumId w:val="17"/>
  </w:num>
  <w:num w:numId="24">
    <w:abstractNumId w:val="2"/>
  </w:num>
  <w:num w:numId="25">
    <w:abstractNumId w:val="12"/>
  </w:num>
  <w:num w:numId="26">
    <w:abstractNumId w:val="20"/>
  </w:num>
  <w:num w:numId="27">
    <w:abstractNumId w:val="27"/>
  </w:num>
  <w:num w:numId="28">
    <w:abstractNumId w:val="26"/>
  </w:num>
  <w:num w:numId="29">
    <w:abstractNumId w:val="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E4"/>
    <w:rsid w:val="0002407F"/>
    <w:rsid w:val="0005104B"/>
    <w:rsid w:val="00051F14"/>
    <w:rsid w:val="000D2B15"/>
    <w:rsid w:val="00180BF5"/>
    <w:rsid w:val="00194AB2"/>
    <w:rsid w:val="001950A2"/>
    <w:rsid w:val="001E4DB3"/>
    <w:rsid w:val="001E5BBD"/>
    <w:rsid w:val="0022005D"/>
    <w:rsid w:val="0024584C"/>
    <w:rsid w:val="0029708C"/>
    <w:rsid w:val="002A1BA6"/>
    <w:rsid w:val="002A62E3"/>
    <w:rsid w:val="002B4FA8"/>
    <w:rsid w:val="002F6900"/>
    <w:rsid w:val="003650E4"/>
    <w:rsid w:val="004B7A80"/>
    <w:rsid w:val="004C4954"/>
    <w:rsid w:val="00514A74"/>
    <w:rsid w:val="00613E25"/>
    <w:rsid w:val="0062069D"/>
    <w:rsid w:val="0069377E"/>
    <w:rsid w:val="00906B28"/>
    <w:rsid w:val="009D7552"/>
    <w:rsid w:val="00A60CFF"/>
    <w:rsid w:val="00B31EA1"/>
    <w:rsid w:val="00B6321A"/>
    <w:rsid w:val="00C01C9F"/>
    <w:rsid w:val="00D335B0"/>
    <w:rsid w:val="00DA0FC1"/>
    <w:rsid w:val="00DD35EA"/>
    <w:rsid w:val="00DF6241"/>
    <w:rsid w:val="00E438CE"/>
    <w:rsid w:val="00F0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5D0E4-CCD4-459B-AE96-C0D51B2A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31EA1"/>
  </w:style>
  <w:style w:type="paragraph" w:styleId="a3">
    <w:name w:val="Normal (Web)"/>
    <w:basedOn w:val="a"/>
    <w:uiPriority w:val="99"/>
    <w:unhideWhenUsed/>
    <w:rsid w:val="00B3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1EA1"/>
  </w:style>
  <w:style w:type="character" w:styleId="a4">
    <w:name w:val="Strong"/>
    <w:basedOn w:val="a0"/>
    <w:uiPriority w:val="22"/>
    <w:qFormat/>
    <w:rsid w:val="00B31EA1"/>
    <w:rPr>
      <w:b/>
      <w:bCs/>
    </w:rPr>
  </w:style>
  <w:style w:type="paragraph" w:styleId="a5">
    <w:name w:val="List Paragraph"/>
    <w:basedOn w:val="a"/>
    <w:qFormat/>
    <w:rsid w:val="002A1BA6"/>
    <w:pPr>
      <w:ind w:left="720"/>
      <w:contextualSpacing/>
    </w:pPr>
  </w:style>
  <w:style w:type="paragraph" w:styleId="a6">
    <w:name w:val="Title"/>
    <w:basedOn w:val="a"/>
    <w:link w:val="a7"/>
    <w:qFormat/>
    <w:rsid w:val="001E5B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1E5B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1E5B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1E5B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E5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E5B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1E5B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E5BBD"/>
    <w:rPr>
      <w:color w:val="0563C1" w:themeColor="hyperlink"/>
      <w:u w:val="single"/>
    </w:rPr>
  </w:style>
  <w:style w:type="paragraph" w:styleId="ae">
    <w:name w:val="No Spacing"/>
    <w:uiPriority w:val="1"/>
    <w:qFormat/>
    <w:rsid w:val="001E5B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514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14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CF724-246E-4253-AD9A-603B8A56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11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</dc:creator>
  <cp:keywords/>
  <dc:description/>
  <cp:lastModifiedBy>Гульдар Фазлыева</cp:lastModifiedBy>
  <cp:revision>15</cp:revision>
  <cp:lastPrinted>2018-09-23T10:21:00Z</cp:lastPrinted>
  <dcterms:created xsi:type="dcterms:W3CDTF">2016-09-24T16:58:00Z</dcterms:created>
  <dcterms:modified xsi:type="dcterms:W3CDTF">2019-02-11T18:50:00Z</dcterms:modified>
</cp:coreProperties>
</file>